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BC6F1F">
        <w:rPr>
          <w:rFonts w:ascii="Times New Roman" w:hAnsi="Times New Roman" w:cs="Times New Roman"/>
          <w:sz w:val="26"/>
          <w:szCs w:val="26"/>
        </w:rPr>
        <w:t>14</w:t>
      </w:r>
      <w:r w:rsidR="005C3025">
        <w:rPr>
          <w:rFonts w:ascii="Times New Roman" w:hAnsi="Times New Roman" w:cs="Times New Roman"/>
          <w:sz w:val="26"/>
          <w:szCs w:val="26"/>
        </w:rPr>
        <w:t xml:space="preserve"> sierpnia</w:t>
      </w:r>
      <w:r w:rsidR="00F75036">
        <w:rPr>
          <w:rFonts w:ascii="Times New Roman" w:hAnsi="Times New Roman" w:cs="Times New Roman"/>
          <w:sz w:val="26"/>
          <w:szCs w:val="26"/>
        </w:rPr>
        <w:t xml:space="preserve"> </w:t>
      </w:r>
      <w:r w:rsidR="00E77C9D">
        <w:rPr>
          <w:rFonts w:ascii="Times New Roman" w:hAnsi="Times New Roman" w:cs="Times New Roman"/>
          <w:sz w:val="26"/>
          <w:szCs w:val="26"/>
        </w:rPr>
        <w:t>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BC6F1F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6733.P11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DE161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DE161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DE1616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DE161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w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planowaniu </w:t>
      </w:r>
      <w:r w:rsidR="00F7503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 xml:space="preserve">i zagospodarowaniu przestrzennym (Dz. U. z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>. zm.),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DE161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512">
        <w:rPr>
          <w:rFonts w:ascii="Times New Roman" w:hAnsi="Times New Roman" w:cs="Times New Roman"/>
          <w:b/>
          <w:sz w:val="26"/>
          <w:szCs w:val="26"/>
        </w:rPr>
        <w:t>zawiadamiam,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803" w:rsidRPr="009E2512" w:rsidRDefault="009F103C" w:rsidP="00453803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BC6F1F">
        <w:rPr>
          <w:rFonts w:ascii="Times New Roman" w:hAnsi="Times New Roman" w:cs="Times New Roman"/>
          <w:sz w:val="26"/>
          <w:szCs w:val="26"/>
        </w:rPr>
        <w:t>14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5C3025">
        <w:rPr>
          <w:rFonts w:ascii="Times New Roman" w:hAnsi="Times New Roman" w:cs="Times New Roman"/>
          <w:sz w:val="26"/>
          <w:szCs w:val="26"/>
        </w:rPr>
        <w:t>sierpnia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BC6F1F">
        <w:rPr>
          <w:rFonts w:ascii="Times New Roman" w:hAnsi="Times New Roman" w:cs="Times New Roman"/>
          <w:sz w:val="26"/>
          <w:szCs w:val="26"/>
        </w:rPr>
        <w:t>dana decyzja znak PPOSI 6733.P11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F7503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012DEE">
        <w:rPr>
          <w:rFonts w:ascii="Times New Roman" w:hAnsi="Times New Roman" w:cs="Times New Roman"/>
          <w:sz w:val="26"/>
          <w:szCs w:val="26"/>
        </w:rPr>
        <w:t>budowie</w:t>
      </w:r>
      <w:r w:rsidR="005C3025">
        <w:rPr>
          <w:rFonts w:ascii="Times New Roman" w:hAnsi="Times New Roman" w:cs="Times New Roman"/>
          <w:sz w:val="26"/>
          <w:szCs w:val="26"/>
        </w:rPr>
        <w:t xml:space="preserve"> </w:t>
      </w:r>
      <w:r w:rsidR="00BC6F1F">
        <w:rPr>
          <w:rFonts w:ascii="Times New Roman" w:hAnsi="Times New Roman" w:cs="Times New Roman"/>
          <w:sz w:val="26"/>
          <w:szCs w:val="26"/>
        </w:rPr>
        <w:t xml:space="preserve">gazociągu wysokiego ciśnienia DN 300 mm, MOP 5,5 </w:t>
      </w:r>
      <w:proofErr w:type="spellStart"/>
      <w:r w:rsidR="00BC6F1F">
        <w:rPr>
          <w:rFonts w:ascii="Times New Roman" w:hAnsi="Times New Roman" w:cs="Times New Roman"/>
          <w:sz w:val="26"/>
          <w:szCs w:val="26"/>
        </w:rPr>
        <w:t>MPa</w:t>
      </w:r>
      <w:proofErr w:type="spellEnd"/>
      <w:r w:rsidR="007602BF">
        <w:rPr>
          <w:rFonts w:ascii="Times New Roman" w:hAnsi="Times New Roman" w:cs="Times New Roman"/>
          <w:sz w:val="26"/>
          <w:szCs w:val="26"/>
        </w:rPr>
        <w:t xml:space="preserve"> relacji</w:t>
      </w:r>
      <w:bookmarkStart w:id="0" w:name="_GoBack"/>
      <w:bookmarkEnd w:id="0"/>
      <w:r w:rsidR="00BC6F1F">
        <w:rPr>
          <w:rFonts w:ascii="Times New Roman" w:hAnsi="Times New Roman" w:cs="Times New Roman"/>
          <w:sz w:val="26"/>
          <w:szCs w:val="26"/>
        </w:rPr>
        <w:t xml:space="preserve"> Brodnica-Nowe Miasto Lubawskie, na działce nr 52/21 – obręb Szczuka, m. </w:t>
      </w:r>
      <w:proofErr w:type="spellStart"/>
      <w:r w:rsidR="00BC6F1F">
        <w:rPr>
          <w:rFonts w:ascii="Times New Roman" w:hAnsi="Times New Roman" w:cs="Times New Roman"/>
          <w:sz w:val="26"/>
          <w:szCs w:val="26"/>
        </w:rPr>
        <w:t>Podgórz</w:t>
      </w:r>
      <w:proofErr w:type="spellEnd"/>
      <w:r w:rsidR="00BC6F1F">
        <w:rPr>
          <w:rFonts w:ascii="Times New Roman" w:hAnsi="Times New Roman" w:cs="Times New Roman"/>
          <w:sz w:val="26"/>
          <w:szCs w:val="26"/>
        </w:rPr>
        <w:t>,  gm. Brodnica.</w:t>
      </w:r>
    </w:p>
    <w:p w:rsidR="000D2939" w:rsidRPr="009E2512" w:rsidRDefault="000D2939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pokój 202, </w:t>
      </w:r>
      <w:r w:rsidR="00F37F7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E2512">
        <w:rPr>
          <w:rFonts w:ascii="Times New Roman" w:hAnsi="Times New Roman" w:cs="Times New Roman"/>
          <w:sz w:val="26"/>
          <w:szCs w:val="26"/>
        </w:rPr>
        <w:t>w godz. od 7.30 do 15.30, bądź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dnia …………..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5C3025"/>
    <w:rsid w:val="007136FB"/>
    <w:rsid w:val="007602BF"/>
    <w:rsid w:val="00770575"/>
    <w:rsid w:val="009E2512"/>
    <w:rsid w:val="009F103C"/>
    <w:rsid w:val="00AC38C1"/>
    <w:rsid w:val="00B14587"/>
    <w:rsid w:val="00BC6F1F"/>
    <w:rsid w:val="00BF4C85"/>
    <w:rsid w:val="00C72943"/>
    <w:rsid w:val="00C93194"/>
    <w:rsid w:val="00D93048"/>
    <w:rsid w:val="00DE1616"/>
    <w:rsid w:val="00E77C9D"/>
    <w:rsid w:val="00F37F7D"/>
    <w:rsid w:val="00F7503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26</cp:revision>
  <cp:lastPrinted>2011-12-02T11:21:00Z</cp:lastPrinted>
  <dcterms:created xsi:type="dcterms:W3CDTF">2011-12-01T12:57:00Z</dcterms:created>
  <dcterms:modified xsi:type="dcterms:W3CDTF">2012-10-14T08:42:00Z</dcterms:modified>
</cp:coreProperties>
</file>